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AB" w:rsidRDefault="00FD45C0">
      <w:pPr>
        <w:spacing w:line="360" w:lineRule="auto"/>
        <w:jc w:val="center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第三章作业</w:t>
      </w:r>
    </w:p>
    <w:p w:rsidR="00A36DAB" w:rsidRDefault="00FD45C0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已知两个一维模式类别的类概率密度函数为，</w:t>
      </w:r>
    </w:p>
    <w:p w:rsidR="00A36DAB" w:rsidRDefault="00FD45C0">
      <w:pPr>
        <w:jc w:val="center"/>
        <w:rPr>
          <w:rFonts w:ascii="宋体" w:eastAsia="宋体" w:hAnsi="宋体"/>
        </w:rPr>
      </w:pPr>
      <w:r>
        <w:rPr>
          <w:rFonts w:ascii="宋体" w:eastAsia="宋体" w:hAnsi="宋体"/>
          <w:position w:val="-50"/>
        </w:rPr>
        <w:object w:dxaOrig="6236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8pt;height:56.15pt" o:ole="">
            <v:imagedata r:id="rId7" o:title=""/>
          </v:shape>
          <o:OLEObject Type="Embed" ProgID="Equation.3" ShapeID="_x0000_i1025" DrawAspect="Content" ObjectID="_1645566221" r:id="rId8"/>
        </w:object>
      </w:r>
    </w:p>
    <w:p w:rsidR="00A36DAB" w:rsidRDefault="00FD45C0">
      <w:pPr>
        <w:ind w:firstLine="420"/>
        <w:rPr>
          <w:rFonts w:ascii="宋体" w:eastAsia="宋体" w:hAnsi="宋体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先验概率</w:t>
      </w:r>
      <w:r>
        <w:rPr>
          <w:rFonts w:ascii="宋体" w:eastAsia="宋体" w:hAnsi="宋体" w:hint="eastAsia"/>
          <w:position w:val="-10"/>
        </w:rPr>
        <w:object w:dxaOrig="2365" w:dyaOrig="357">
          <v:shape id="_x0000_i1026" type="#_x0000_t75" style="width:118.25pt;height:17.85pt" o:ole="">
            <v:imagedata r:id="rId9" o:title=""/>
          </v:shape>
          <o:OLEObject Type="Embed" ProgID="Equation.3" ShapeID="_x0000_i1026" DrawAspect="Content" ObjectID="_1645566222" r:id="rId10"/>
        </w:object>
      </w:r>
      <w:r>
        <w:rPr>
          <w:rFonts w:ascii="宋体" w:eastAsia="宋体" w:hAnsi="宋体" w:hint="eastAsia"/>
        </w:rPr>
        <w:t>，</w:t>
      </w:r>
    </w:p>
    <w:p w:rsidR="00A36DAB" w:rsidRDefault="00FD45C0">
      <w:pPr>
        <w:numPr>
          <w:ilvl w:val="0"/>
          <w:numId w:val="2"/>
        </w:numPr>
        <w:ind w:left="42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求</w:t>
      </w:r>
      <w:r>
        <w:rPr>
          <w:rFonts w:ascii="微软雅黑" w:eastAsia="微软雅黑" w:hAnsi="微软雅黑" w:hint="eastAsia"/>
          <w:bCs/>
          <w:sz w:val="24"/>
          <w:szCs w:val="24"/>
        </w:rPr>
        <w:t>Bayes</w:t>
      </w:r>
      <w:r>
        <w:rPr>
          <w:rFonts w:ascii="微软雅黑" w:eastAsia="微软雅黑" w:hAnsi="微软雅黑" w:hint="eastAsia"/>
          <w:bCs/>
          <w:sz w:val="24"/>
          <w:szCs w:val="24"/>
        </w:rPr>
        <w:t>最小错误率判决函数；</w:t>
      </w:r>
    </w:p>
    <w:p w:rsidR="00A36DAB" w:rsidRDefault="00FD45C0">
      <w:pPr>
        <w:numPr>
          <w:ilvl w:val="0"/>
          <w:numId w:val="2"/>
        </w:numPr>
        <w:ind w:left="420"/>
        <w:rPr>
          <w:rFonts w:ascii="微软雅黑" w:eastAsia="微软雅黑" w:hAnsi="微软雅黑"/>
          <w:bCs/>
          <w:sz w:val="24"/>
          <w:szCs w:val="24"/>
        </w:rPr>
      </w:pPr>
      <w:proofErr w:type="gramStart"/>
      <w:r>
        <w:rPr>
          <w:rFonts w:ascii="微软雅黑" w:eastAsia="微软雅黑" w:hAnsi="微软雅黑" w:hint="eastAsia"/>
          <w:bCs/>
          <w:sz w:val="24"/>
          <w:szCs w:val="24"/>
        </w:rPr>
        <w:t>求总错误</w:t>
      </w:r>
      <w:proofErr w:type="gramEnd"/>
      <w:r>
        <w:rPr>
          <w:rFonts w:ascii="微软雅黑" w:eastAsia="微软雅黑" w:hAnsi="微软雅黑" w:hint="eastAsia"/>
          <w:bCs/>
          <w:sz w:val="24"/>
          <w:szCs w:val="24"/>
        </w:rPr>
        <w:t>概率</w:t>
      </w:r>
      <w:r>
        <w:rPr>
          <w:rFonts w:ascii="微软雅黑" w:eastAsia="微软雅黑" w:hAnsi="微软雅黑" w:hint="eastAsia"/>
          <w:bCs/>
          <w:sz w:val="24"/>
          <w:szCs w:val="24"/>
        </w:rPr>
        <w:t>p;</w:t>
      </w:r>
    </w:p>
    <w:p w:rsidR="00A36DAB" w:rsidRDefault="00FD45C0">
      <w:pPr>
        <w:numPr>
          <w:ilvl w:val="0"/>
          <w:numId w:val="2"/>
        </w:numPr>
        <w:ind w:left="42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判断样本</w:t>
      </w:r>
      <w:r>
        <w:rPr>
          <w:rFonts w:ascii="微软雅黑" w:eastAsia="微软雅黑" w:hAnsi="微软雅黑" w:hint="eastAsia"/>
          <w:bCs/>
          <w:sz w:val="24"/>
          <w:szCs w:val="24"/>
        </w:rPr>
        <w:t>{</w:t>
      </w:r>
      <w:r>
        <w:rPr>
          <w:rFonts w:ascii="微软雅黑" w:eastAsia="微软雅黑" w:hAnsi="微软雅黑"/>
          <w:bCs/>
          <w:sz w:val="24"/>
          <w:szCs w:val="24"/>
        </w:rPr>
        <w:t>x1=1.35</w:t>
      </w:r>
      <w:r>
        <w:rPr>
          <w:rFonts w:ascii="微软雅黑" w:eastAsia="微软雅黑" w:hAnsi="微软雅黑"/>
          <w:bCs/>
          <w:sz w:val="24"/>
          <w:szCs w:val="24"/>
        </w:rPr>
        <w:t>，</w:t>
      </w:r>
      <w:r>
        <w:rPr>
          <w:rFonts w:ascii="微软雅黑" w:eastAsia="微软雅黑" w:hAnsi="微软雅黑"/>
          <w:bCs/>
          <w:sz w:val="24"/>
          <w:szCs w:val="24"/>
        </w:rPr>
        <w:t>x2=1.45</w:t>
      </w:r>
      <w:r>
        <w:rPr>
          <w:rFonts w:ascii="微软雅黑" w:eastAsia="微软雅黑" w:hAnsi="微软雅黑"/>
          <w:bCs/>
          <w:sz w:val="24"/>
          <w:szCs w:val="24"/>
        </w:rPr>
        <w:t>，</w:t>
      </w:r>
      <w:r>
        <w:rPr>
          <w:rFonts w:ascii="微软雅黑" w:eastAsia="微软雅黑" w:hAnsi="微软雅黑"/>
          <w:bCs/>
          <w:sz w:val="24"/>
          <w:szCs w:val="24"/>
        </w:rPr>
        <w:t>x3=1.55</w:t>
      </w:r>
      <w:r>
        <w:rPr>
          <w:rFonts w:ascii="微软雅黑" w:eastAsia="微软雅黑" w:hAnsi="微软雅黑"/>
          <w:bCs/>
          <w:sz w:val="24"/>
          <w:szCs w:val="24"/>
        </w:rPr>
        <w:t>，</w:t>
      </w:r>
      <w:r>
        <w:rPr>
          <w:rFonts w:ascii="微软雅黑" w:eastAsia="微软雅黑" w:hAnsi="微软雅黑"/>
          <w:bCs/>
          <w:sz w:val="24"/>
          <w:szCs w:val="24"/>
        </w:rPr>
        <w:t>x4=1.65</w:t>
      </w:r>
      <w:r>
        <w:rPr>
          <w:rFonts w:ascii="微软雅黑" w:eastAsia="微软雅黑" w:hAnsi="微软雅黑" w:hint="eastAsia"/>
          <w:bCs/>
          <w:sz w:val="24"/>
          <w:szCs w:val="24"/>
        </w:rPr>
        <w:t>}</w:t>
      </w:r>
      <w:r>
        <w:rPr>
          <w:rFonts w:ascii="微软雅黑" w:eastAsia="微软雅黑" w:hAnsi="微软雅黑" w:hint="eastAsia"/>
          <w:bCs/>
          <w:sz w:val="24"/>
          <w:szCs w:val="24"/>
        </w:rPr>
        <w:t>各属于哪一类？</w:t>
      </w:r>
    </w:p>
    <w:p w:rsidR="00A36DAB" w:rsidRDefault="00FD45C0">
      <w:pPr>
        <w:pStyle w:val="aa"/>
        <w:widowControl/>
        <w:numPr>
          <w:ilvl w:val="0"/>
          <w:numId w:val="1"/>
        </w:numPr>
        <w:spacing w:before="120"/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两个一维模式类别，其概率密度函数如下图：</w:t>
      </w:r>
    </w:p>
    <w:p w:rsidR="00A36DAB" w:rsidRDefault="00FD45C0">
      <w:pPr>
        <w:spacing w:before="120"/>
        <w:ind w:left="477"/>
        <w:jc w:val="center"/>
      </w:pPr>
      <w:r>
        <w:rPr>
          <w:noProof/>
        </w:rPr>
        <w:drawing>
          <wp:inline distT="0" distB="0" distL="0" distR="0">
            <wp:extent cx="3221355" cy="1638935"/>
            <wp:effectExtent l="0" t="0" r="0" b="0"/>
            <wp:docPr id="3" name="图片 3" descr="绘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绘图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1355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DAB" w:rsidRDefault="00FD45C0">
      <w:pPr>
        <w:widowControl/>
        <w:numPr>
          <w:ilvl w:val="0"/>
          <w:numId w:val="3"/>
        </w:numPr>
        <w:spacing w:before="12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其先验概率相等，试导出其贝叶斯最小错误率判别函数。</w:t>
      </w:r>
    </w:p>
    <w:p w:rsidR="00A36DAB" w:rsidRDefault="00FD45C0">
      <w:pPr>
        <w:widowControl/>
        <w:numPr>
          <w:ilvl w:val="0"/>
          <w:numId w:val="3"/>
        </w:numPr>
        <w:spacing w:before="12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求出判别界面的位置。</w:t>
      </w:r>
    </w:p>
    <w:p w:rsidR="00A36DAB" w:rsidRDefault="00FD45C0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假设</w:t>
      </w:r>
      <w:r>
        <w:rPr>
          <w:rFonts w:ascii="微软雅黑" w:eastAsia="微软雅黑" w:hAnsi="微软雅黑"/>
          <w:bCs/>
          <w:sz w:val="24"/>
          <w:szCs w:val="24"/>
        </w:rPr>
        <w:t>在某个地区细胞识别中正常</w:t>
      </w:r>
      <w:r>
        <w:rPr>
          <w:rFonts w:ascii="微软雅黑" w:eastAsia="微软雅黑" w:hAnsi="微软雅黑"/>
          <w:bCs/>
          <w:sz w:val="24"/>
          <w:szCs w:val="24"/>
        </w:rPr>
        <w:object w:dxaOrig="410" w:dyaOrig="291">
          <v:shape id="_x0000_i1027" type="#_x0000_t75" style="width:20.5pt;height:14.55pt" o:ole="">
            <v:imagedata r:id="rId12" o:title=""/>
          </v:shape>
          <o:OLEObject Type="Embed" ProgID="Equation.DSMT4" ShapeID="_x0000_i1027" DrawAspect="Content" ObjectID="_1645566223" r:id="rId13"/>
        </w:object>
      </w:r>
      <w:r>
        <w:rPr>
          <w:rFonts w:ascii="微软雅黑" w:eastAsia="微软雅黑" w:hAnsi="微软雅黑"/>
          <w:bCs/>
          <w:sz w:val="24"/>
          <w:szCs w:val="24"/>
        </w:rPr>
        <w:t>和异常</w:t>
      </w:r>
      <w:r>
        <w:rPr>
          <w:rFonts w:ascii="微软雅黑" w:eastAsia="微软雅黑" w:hAnsi="微软雅黑"/>
          <w:bCs/>
          <w:sz w:val="24"/>
          <w:szCs w:val="24"/>
        </w:rPr>
        <w:object w:dxaOrig="410" w:dyaOrig="291">
          <v:shape id="_x0000_i1028" type="#_x0000_t75" style="width:20.5pt;height:14.55pt" o:ole="">
            <v:imagedata r:id="rId14" o:title=""/>
          </v:shape>
          <o:OLEObject Type="Embed" ProgID="Equation.DSMT4" ShapeID="_x0000_i1028" DrawAspect="Content" ObjectID="_1645566224" r:id="rId15"/>
        </w:object>
      </w:r>
      <w:r>
        <w:rPr>
          <w:rFonts w:ascii="微软雅黑" w:eastAsia="微软雅黑" w:hAnsi="微软雅黑"/>
          <w:bCs/>
          <w:sz w:val="24"/>
          <w:szCs w:val="24"/>
        </w:rPr>
        <w:t>两类先验概率分别为</w:t>
      </w:r>
      <w:r>
        <w:rPr>
          <w:rFonts w:ascii="微软雅黑" w:eastAsia="微软雅黑" w:hAnsi="微软雅黑"/>
          <w:bCs/>
          <w:sz w:val="24"/>
          <w:szCs w:val="24"/>
        </w:rPr>
        <w:object w:dxaOrig="1004" w:dyaOrig="291">
          <v:shape id="_x0000_i1029" type="#_x0000_t75" style="width:50.2pt;height:14.55pt" o:ole="">
            <v:imagedata r:id="rId16" o:title=""/>
          </v:shape>
          <o:OLEObject Type="Embed" ProgID="Equation.DSMT4" ShapeID="_x0000_i1029" DrawAspect="Content" ObjectID="_1645566225" r:id="rId17"/>
        </w:object>
      </w:r>
      <w:r>
        <w:rPr>
          <w:rFonts w:ascii="微软雅黑" w:eastAsia="微软雅黑" w:hAnsi="微软雅黑"/>
          <w:bCs/>
          <w:sz w:val="24"/>
          <w:szCs w:val="24"/>
        </w:rPr>
        <w:t>，</w:t>
      </w:r>
      <w:r>
        <w:object w:dxaOrig="1030" w:dyaOrig="291">
          <v:shape id="_x0000_i1030" type="#_x0000_t75" style="width:51.5pt;height:14.55pt" o:ole="">
            <v:imagedata r:id="rId18" o:title=""/>
          </v:shape>
          <o:OLEObject Type="Embed" ProgID="Equation.DSMT4" ShapeID="_x0000_i1030" DrawAspect="Content" ObjectID="_1645566226" r:id="rId19"/>
        </w:object>
      </w:r>
      <w:r>
        <w:rPr>
          <w:rFonts w:ascii="微软雅黑" w:eastAsia="微软雅黑" w:hAnsi="微软雅黑"/>
          <w:bCs/>
          <w:sz w:val="24"/>
          <w:szCs w:val="24"/>
        </w:rPr>
        <w:t>，现有一待识别的细胞，其观察值为</w:t>
      </w:r>
      <w:r>
        <w:rPr>
          <w:rFonts w:ascii="微软雅黑" w:eastAsia="微软雅黑" w:hAnsi="微软雅黑"/>
          <w:bCs/>
          <w:sz w:val="24"/>
          <w:szCs w:val="24"/>
        </w:rPr>
        <w:object w:dxaOrig="185" w:dyaOrig="198">
          <v:shape id="_x0000_i1031" type="#_x0000_t75" style="width:9.25pt;height:9.9pt" o:ole="">
            <v:imagedata r:id="rId20" o:title=""/>
          </v:shape>
          <o:OLEObject Type="Embed" ProgID="Equation.DSMT4" ShapeID="_x0000_i1031" DrawAspect="Content" ObjectID="_1645566227" r:id="rId21"/>
        </w:object>
      </w:r>
      <w:r>
        <w:rPr>
          <w:rFonts w:ascii="微软雅黑" w:eastAsia="微软雅黑" w:hAnsi="微软雅黑"/>
          <w:bCs/>
          <w:sz w:val="24"/>
          <w:szCs w:val="24"/>
        </w:rPr>
        <w:t>，</w:t>
      </w:r>
      <w:proofErr w:type="gramStart"/>
      <w:r>
        <w:rPr>
          <w:rFonts w:ascii="微软雅黑" w:eastAsia="微软雅黑" w:hAnsi="微软雅黑"/>
          <w:bCs/>
          <w:sz w:val="24"/>
          <w:szCs w:val="24"/>
        </w:rPr>
        <w:t>从类条件概率</w:t>
      </w:r>
      <w:proofErr w:type="gramEnd"/>
      <w:r>
        <w:rPr>
          <w:rFonts w:ascii="微软雅黑" w:eastAsia="微软雅黑" w:hAnsi="微软雅黑"/>
          <w:bCs/>
          <w:sz w:val="24"/>
          <w:szCs w:val="24"/>
        </w:rPr>
        <w:t>密度分布曲线上查</w:t>
      </w:r>
      <w:r>
        <w:rPr>
          <w:rFonts w:ascii="微软雅黑" w:eastAsia="微软雅黑" w:hAnsi="微软雅黑" w:hint="eastAsia"/>
          <w:bCs/>
          <w:sz w:val="24"/>
          <w:szCs w:val="24"/>
        </w:rPr>
        <w:t>得</w:t>
      </w:r>
      <w:r>
        <w:rPr>
          <w:rFonts w:cs="Times New Roman"/>
        </w:rPr>
        <w:object w:dxaOrig="1321" w:dyaOrig="291">
          <v:shape id="_x0000_i1032" type="#_x0000_t75" style="width:66.05pt;height:14.55pt" o:ole="">
            <v:imagedata r:id="rId22" o:title=""/>
          </v:shape>
          <o:OLEObject Type="Embed" ProgID="Equation.DSMT4" ShapeID="_x0000_i1032" DrawAspect="Content" ObjectID="_1645566228" r:id="rId23"/>
        </w:object>
      </w:r>
      <w:r>
        <w:rPr>
          <w:rFonts w:ascii="宋体" w:eastAsia="宋体" w:hAnsi="宋体" w:cs="Times New Roman"/>
          <w:color w:val="000000"/>
          <w:szCs w:val="21"/>
        </w:rPr>
        <w:t>，</w:t>
      </w:r>
      <w:r>
        <w:rPr>
          <w:rFonts w:cs="Times New Roman"/>
        </w:rPr>
        <w:object w:dxaOrig="1242" w:dyaOrig="291">
          <v:shape id="_x0000_i1033" type="#_x0000_t75" style="width:62.1pt;height:14.55pt" o:ole="">
            <v:imagedata r:id="rId24" o:title=""/>
          </v:shape>
          <o:OLEObject Type="Embed" ProgID="Equation.DSMT4" ShapeID="_x0000_i1033" DrawAspect="Content" ObjectID="_1645566229" r:id="rId25"/>
        </w:object>
      </w:r>
      <w:r>
        <w:rPr>
          <w:rFonts w:ascii="宋体" w:eastAsia="宋体" w:hAnsi="宋体" w:cs="Times New Roman"/>
          <w:color w:val="000000"/>
          <w:szCs w:val="21"/>
        </w:rPr>
        <w:t>，</w:t>
      </w:r>
      <w:r>
        <w:rPr>
          <w:rFonts w:ascii="微软雅黑" w:eastAsia="微软雅黑" w:hAnsi="微软雅黑"/>
          <w:bCs/>
          <w:sz w:val="24"/>
          <w:szCs w:val="24"/>
        </w:rPr>
        <w:t>并且已知</w:t>
      </w:r>
      <w:r>
        <w:rPr>
          <w:rFonts w:cs="Times New Roman"/>
          <w:position w:val="-10"/>
        </w:rPr>
        <w:object w:dxaOrig="608" w:dyaOrig="291">
          <v:shape id="_x0000_i1034" type="#_x0000_t75" alt="" style="width:30.4pt;height:14.55pt" o:ole="">
            <v:imagedata r:id="rId26" o:title=""/>
          </v:shape>
          <o:OLEObject Type="Embed" ProgID="Equation.DSMT4" ShapeID="_x0000_i1034" DrawAspect="Content" ObjectID="_1645566230" r:id="rId27"/>
        </w:object>
      </w:r>
      <w:r>
        <w:rPr>
          <w:rFonts w:ascii="宋体" w:eastAsia="宋体" w:hAnsi="宋体" w:cs="Times New Roman"/>
          <w:color w:val="000000"/>
          <w:szCs w:val="21"/>
        </w:rPr>
        <w:t>，</w:t>
      </w:r>
      <w:r>
        <w:rPr>
          <w:rFonts w:cs="Times New Roman"/>
          <w:position w:val="-10"/>
        </w:rPr>
        <w:object w:dxaOrig="746" w:dyaOrig="291">
          <v:shape id="_x0000_i1035" type="#_x0000_t75" alt="" style="width:37pt;height:14.55pt" o:ole="">
            <v:imagedata r:id="rId28" o:title=""/>
          </v:shape>
          <o:OLEObject Type="Embed" ProgID="Equation.DSMT4" ShapeID="_x0000_i1035" DrawAspect="Content" ObjectID="_1645566231" r:id="rId29"/>
        </w:object>
      </w:r>
      <w:r>
        <w:rPr>
          <w:rFonts w:ascii="宋体" w:eastAsia="宋体" w:hAnsi="宋体" w:cs="Times New Roman"/>
          <w:color w:val="000000"/>
          <w:szCs w:val="21"/>
        </w:rPr>
        <w:t>，</w:t>
      </w:r>
      <w:r>
        <w:rPr>
          <w:rFonts w:cs="Times New Roman"/>
          <w:position w:val="-10"/>
        </w:rPr>
        <w:object w:dxaOrig="635" w:dyaOrig="291">
          <v:shape id="_x0000_i1036" type="#_x0000_t75" alt="" style="width:31.7pt;height:14.55pt" o:ole="">
            <v:imagedata r:id="rId30" o:title=""/>
          </v:shape>
          <o:OLEObject Type="Embed" ProgID="Equation.DSMT4" ShapeID="_x0000_i1036" DrawAspect="Content" ObjectID="_1645566232" r:id="rId31"/>
        </w:object>
      </w:r>
      <w:r>
        <w:rPr>
          <w:rFonts w:ascii="宋体" w:eastAsia="宋体" w:hAnsi="宋体" w:cs="Times New Roman"/>
          <w:color w:val="000000"/>
          <w:szCs w:val="21"/>
        </w:rPr>
        <w:t>，</w:t>
      </w:r>
      <w:r>
        <w:rPr>
          <w:rFonts w:cs="Times New Roman"/>
          <w:position w:val="-10"/>
        </w:rPr>
        <w:object w:dxaOrig="646" w:dyaOrig="291">
          <v:shape id="_x0000_i1037" type="#_x0000_t75" alt="" style="width:32.35pt;height:14.55pt" o:ole="">
            <v:imagedata r:id="rId32" o:title=""/>
          </v:shape>
          <o:OLEObject Type="Embed" ProgID="Equation.DSMT4" ShapeID="_x0000_i1037" DrawAspect="Content" ObjectID="_1645566233" r:id="rId33"/>
        </w:object>
      </w:r>
      <w:r>
        <w:rPr>
          <w:rFonts w:ascii="微软雅黑" w:eastAsia="微软雅黑" w:hAnsi="微软雅黑"/>
          <w:bCs/>
          <w:sz w:val="24"/>
          <w:szCs w:val="24"/>
        </w:rPr>
        <w:t>试对该细胞</w:t>
      </w:r>
      <w:r>
        <w:rPr>
          <w:rFonts w:ascii="微软雅黑" w:eastAsia="微软雅黑" w:hAnsi="微软雅黑"/>
          <w:bCs/>
          <w:sz w:val="24"/>
          <w:szCs w:val="24"/>
        </w:rPr>
        <w:object w:dxaOrig="185" w:dyaOrig="198">
          <v:shape id="_x0000_i1038" type="#_x0000_t75" style="width:9.25pt;height:9.9pt" o:ole="">
            <v:imagedata r:id="rId20" o:title=""/>
          </v:shape>
          <o:OLEObject Type="Embed" ProgID="Equation.DSMT4" ShapeID="_x0000_i1038" DrawAspect="Content" ObjectID="_1645566234" r:id="rId34"/>
        </w:object>
      </w:r>
      <w:r>
        <w:rPr>
          <w:rFonts w:ascii="微软雅黑" w:eastAsia="微软雅黑" w:hAnsi="微软雅黑"/>
          <w:bCs/>
          <w:sz w:val="24"/>
          <w:szCs w:val="24"/>
        </w:rPr>
        <w:t>用基于最小风险的贝叶斯决策。</w:t>
      </w:r>
    </w:p>
    <w:p w:rsidR="00A36DAB" w:rsidRDefault="00A36DAB">
      <w:pPr>
        <w:rPr>
          <w:rFonts w:ascii="宋体" w:eastAsia="宋体" w:hAnsi="宋体" w:cs="楷体_GB2312"/>
          <w:color w:val="000000"/>
          <w:szCs w:val="21"/>
        </w:rPr>
      </w:pPr>
    </w:p>
    <w:p w:rsidR="00A36DAB" w:rsidRDefault="00FD45C0">
      <w:pPr>
        <w:pStyle w:val="aa"/>
        <w:numPr>
          <w:ilvl w:val="0"/>
          <w:numId w:val="1"/>
        </w:numPr>
        <w:ind w:firstLineChars="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在字符检测中，假定类型</w:t>
      </w:r>
      <w:r>
        <w:rPr>
          <w:rFonts w:ascii="微软雅黑" w:eastAsia="微软雅黑" w:hAnsi="微软雅黑"/>
          <w:bCs/>
          <w:sz w:val="24"/>
          <w:szCs w:val="24"/>
        </w:rPr>
        <w:object w:dxaOrig="277" w:dyaOrig="357">
          <v:shape id="_x0000_i1039" type="#_x0000_t75" style="width:13.85pt;height:17.85pt" o:ole="">
            <v:imagedata r:id="rId35" o:title=""/>
          </v:shape>
          <o:OLEObject Type="Embed" ProgID="Equation.3" ShapeID="_x0000_i1039" DrawAspect="Content" ObjectID="_1645566235" r:id="rId36"/>
        </w:object>
      </w:r>
      <w:r>
        <w:rPr>
          <w:rFonts w:ascii="微软雅黑" w:eastAsia="微软雅黑" w:hAnsi="微软雅黑" w:hint="eastAsia"/>
          <w:bCs/>
          <w:sz w:val="24"/>
          <w:szCs w:val="24"/>
        </w:rPr>
        <w:t>为字符，类型</w:t>
      </w:r>
      <w:r>
        <w:rPr>
          <w:rFonts w:ascii="微软雅黑" w:eastAsia="微软雅黑" w:hAnsi="微软雅黑"/>
          <w:bCs/>
          <w:sz w:val="24"/>
          <w:szCs w:val="24"/>
        </w:rPr>
        <w:object w:dxaOrig="317" w:dyaOrig="357">
          <v:shape id="_x0000_i1040" type="#_x0000_t75" style="width:15.85pt;height:17.85pt" o:ole="">
            <v:imagedata r:id="rId37" o:title=""/>
          </v:shape>
          <o:OLEObject Type="Embed" ProgID="Equation.3" ShapeID="_x0000_i1040" DrawAspect="Content" ObjectID="_1645566236" r:id="rId38"/>
        </w:object>
      </w:r>
      <w:r>
        <w:rPr>
          <w:rFonts w:ascii="微软雅黑" w:eastAsia="微软雅黑" w:hAnsi="微软雅黑" w:hint="eastAsia"/>
          <w:bCs/>
          <w:sz w:val="24"/>
          <w:szCs w:val="24"/>
        </w:rPr>
        <w:t>为非字符，已知先验概率</w:t>
      </w:r>
      <w:r>
        <w:rPr>
          <w:rFonts w:ascii="微软雅黑" w:eastAsia="微软雅黑" w:hAnsi="微软雅黑"/>
          <w:bCs/>
          <w:sz w:val="24"/>
          <w:szCs w:val="24"/>
        </w:rPr>
        <w:object w:dxaOrig="1202" w:dyaOrig="357">
          <v:shape id="_x0000_i1041" type="#_x0000_t75" style="width:60.1pt;height:17.85pt" o:ole="">
            <v:imagedata r:id="rId39" o:title=""/>
          </v:shape>
          <o:OLEObject Type="Embed" ProgID="Equation.3" ShapeID="_x0000_i1041" DrawAspect="Content" ObjectID="_1645566237" r:id="rId40"/>
        </w:object>
      </w:r>
      <w:r>
        <w:rPr>
          <w:rFonts w:ascii="微软雅黑" w:eastAsia="微软雅黑" w:hAnsi="微软雅黑" w:hint="eastAsia"/>
          <w:bCs/>
          <w:sz w:val="24"/>
          <w:szCs w:val="24"/>
        </w:rPr>
        <w:t>和</w:t>
      </w:r>
      <w:r>
        <w:rPr>
          <w:rFonts w:ascii="微软雅黑" w:eastAsia="微软雅黑" w:hAnsi="微软雅黑"/>
          <w:bCs/>
          <w:sz w:val="24"/>
          <w:szCs w:val="24"/>
        </w:rPr>
        <w:object w:dxaOrig="1215" w:dyaOrig="357">
          <v:shape id="_x0000_i1042" type="#_x0000_t75" style="width:60.75pt;height:17.85pt" o:ole="">
            <v:imagedata r:id="rId41" o:title=""/>
          </v:shape>
          <o:OLEObject Type="Embed" ProgID="Equation.3" ShapeID="_x0000_i1042" DrawAspect="Content" ObjectID="_1645566238" r:id="rId42"/>
        </w:object>
      </w:r>
      <w:r>
        <w:rPr>
          <w:rFonts w:ascii="微软雅黑" w:eastAsia="微软雅黑" w:hAnsi="微软雅黑" w:hint="eastAsia"/>
          <w:bCs/>
          <w:sz w:val="24"/>
          <w:szCs w:val="24"/>
        </w:rPr>
        <w:t>，现在有</w:t>
      </w:r>
      <w:proofErr w:type="gramStart"/>
      <w:r>
        <w:rPr>
          <w:rFonts w:ascii="微软雅黑" w:eastAsia="微软雅黑" w:hAnsi="微软雅黑" w:hint="eastAsia"/>
          <w:bCs/>
          <w:sz w:val="24"/>
          <w:szCs w:val="24"/>
        </w:rPr>
        <w:t>两个待识样本</w:t>
      </w:r>
      <w:proofErr w:type="gramEnd"/>
      <w:r>
        <w:rPr>
          <w:rFonts w:ascii="微软雅黑" w:eastAsia="微软雅黑" w:hAnsi="微软雅黑"/>
          <w:bCs/>
          <w:sz w:val="24"/>
          <w:szCs w:val="24"/>
        </w:rPr>
        <w:object w:dxaOrig="238" w:dyaOrig="357">
          <v:shape id="_x0000_i1043" type="#_x0000_t75" style="width:11.9pt;height:17.85pt" o:ole="">
            <v:imagedata r:id="rId43" o:title=""/>
          </v:shape>
          <o:OLEObject Type="Embed" ProgID="Equation.3" ShapeID="_x0000_i1043" DrawAspect="Content" ObjectID="_1645566239" r:id="rId44"/>
        </w:object>
      </w:r>
      <w:r>
        <w:rPr>
          <w:rFonts w:ascii="微软雅黑" w:eastAsia="微软雅黑" w:hAnsi="微软雅黑" w:hint="eastAsia"/>
          <w:bCs/>
          <w:sz w:val="24"/>
          <w:szCs w:val="24"/>
        </w:rPr>
        <w:t>和</w:t>
      </w:r>
      <w:r>
        <w:rPr>
          <w:rFonts w:ascii="微软雅黑" w:eastAsia="微软雅黑" w:hAnsi="微软雅黑"/>
          <w:bCs/>
          <w:sz w:val="24"/>
          <w:szCs w:val="24"/>
        </w:rPr>
        <w:object w:dxaOrig="277" w:dyaOrig="357">
          <v:shape id="_x0000_i1044" type="#_x0000_t75" style="width:13.85pt;height:17.85pt" o:ole="">
            <v:imagedata r:id="rId45" o:title=""/>
          </v:shape>
          <o:OLEObject Type="Embed" ProgID="Equation.3" ShapeID="_x0000_i1044" DrawAspect="Content" ObjectID="_1645566240" r:id="rId46"/>
        </w:object>
      </w:r>
      <w:r>
        <w:rPr>
          <w:rFonts w:ascii="微软雅黑" w:eastAsia="微软雅黑" w:hAnsi="微软雅黑" w:hint="eastAsia"/>
          <w:bCs/>
          <w:sz w:val="24"/>
          <w:szCs w:val="24"/>
        </w:rPr>
        <w:t>，其类概率密度分别为：</w:t>
      </w:r>
    </w:p>
    <w:p w:rsidR="00A36DAB" w:rsidRDefault="00FD45C0">
      <w:pPr>
        <w:ind w:leftChars="202" w:left="424" w:firstLineChars="1000" w:firstLine="2100"/>
        <w:rPr>
          <w:szCs w:val="21"/>
        </w:rPr>
      </w:pPr>
      <w:r>
        <w:rPr>
          <w:position w:val="-34"/>
          <w:szCs w:val="21"/>
        </w:rPr>
        <w:object w:dxaOrig="2101" w:dyaOrig="793">
          <v:shape id="_x0000_i1045" type="#_x0000_t75" style="width:105.05pt;height:39.65pt" o:ole="">
            <v:imagedata r:id="rId47" o:title=""/>
          </v:shape>
          <o:OLEObject Type="Embed" ProgID="Equation.3" ShapeID="_x0000_i1045" DrawAspect="Content" ObjectID="_1645566241" r:id="rId48"/>
        </w:object>
      </w:r>
    </w:p>
    <w:p w:rsidR="00A36DAB" w:rsidRDefault="00FD45C0">
      <w:pPr>
        <w:ind w:firstLine="42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1</w:t>
      </w:r>
      <w:r>
        <w:rPr>
          <w:rFonts w:ascii="微软雅黑" w:eastAsia="微软雅黑" w:hAnsi="微软雅黑" w:hint="eastAsia"/>
          <w:bCs/>
          <w:sz w:val="24"/>
          <w:szCs w:val="24"/>
        </w:rPr>
        <w:t>）试用贝叶斯最小误判概率准则判决两个样本各属于哪一个类型；</w:t>
      </w:r>
    </w:p>
    <w:p w:rsidR="00A36DAB" w:rsidRDefault="00FD45C0">
      <w:pPr>
        <w:pStyle w:val="aa"/>
        <w:ind w:left="420" w:firstLineChars="0" w:firstLine="0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2</w:t>
      </w:r>
      <w:r>
        <w:rPr>
          <w:rFonts w:ascii="微软雅黑" w:eastAsia="微软雅黑" w:hAnsi="微软雅黑" w:hint="eastAsia"/>
          <w:bCs/>
          <w:sz w:val="24"/>
          <w:szCs w:val="24"/>
        </w:rPr>
        <w:t>）如果</w:t>
      </w:r>
      <w:r>
        <w:rPr>
          <w:rFonts w:ascii="微软雅黑" w:eastAsia="微软雅黑" w:hAnsi="微软雅黑"/>
          <w:bCs/>
          <w:sz w:val="24"/>
          <w:szCs w:val="24"/>
        </w:rPr>
        <w:object w:dxaOrig="357" w:dyaOrig="357">
          <v:shape id="_x0000_i1046" type="#_x0000_t75" style="width:17.85pt;height:17.85pt" o:ole="">
            <v:imagedata r:id="rId49" o:title=""/>
          </v:shape>
          <o:OLEObject Type="Embed" ProgID="Equation.3" ShapeID="_x0000_i1046" DrawAspect="Content" ObjectID="_1645566242" r:id="rId50"/>
        </w:object>
      </w:r>
      <w:r>
        <w:rPr>
          <w:rFonts w:ascii="微软雅黑" w:eastAsia="微软雅黑" w:hAnsi="微软雅黑" w:hint="eastAsia"/>
          <w:bCs/>
          <w:sz w:val="24"/>
          <w:szCs w:val="24"/>
        </w:rPr>
        <w:t>表示属于</w:t>
      </w:r>
      <w:r>
        <w:rPr>
          <w:rFonts w:ascii="微软雅黑" w:eastAsia="微软雅黑" w:hAnsi="微软雅黑"/>
          <w:bCs/>
          <w:sz w:val="24"/>
          <w:szCs w:val="24"/>
        </w:rPr>
        <w:object w:dxaOrig="277" w:dyaOrig="357">
          <v:shape id="_x0000_i1047" type="#_x0000_t75" style="width:13.85pt;height:17.85pt" o:ole="">
            <v:imagedata r:id="rId35" o:title=""/>
          </v:shape>
          <o:OLEObject Type="Embed" ProgID="Equation.3" ShapeID="_x0000_i1047" DrawAspect="Content" ObjectID="_1645566243" r:id="rId51"/>
        </w:object>
      </w:r>
      <w:r>
        <w:rPr>
          <w:rFonts w:ascii="微软雅黑" w:eastAsia="微软雅黑" w:hAnsi="微软雅黑" w:hint="eastAsia"/>
          <w:bCs/>
          <w:sz w:val="24"/>
          <w:szCs w:val="24"/>
        </w:rPr>
        <w:t>类判决</w:t>
      </w:r>
      <w:r>
        <w:rPr>
          <w:rFonts w:ascii="微软雅黑" w:eastAsia="微软雅黑" w:hAnsi="微软雅黑"/>
          <w:bCs/>
          <w:sz w:val="24"/>
          <w:szCs w:val="24"/>
        </w:rPr>
        <w:object w:dxaOrig="317" w:dyaOrig="357">
          <v:shape id="_x0000_i1048" type="#_x0000_t75" style="width:15.85pt;height:17.85pt" o:ole="">
            <v:imagedata r:id="rId37" o:title=""/>
          </v:shape>
          <o:OLEObject Type="Embed" ProgID="Equation.3" ShapeID="_x0000_i1048" DrawAspect="Content" ObjectID="_1645566244" r:id="rId52"/>
        </w:object>
      </w:r>
      <w:r>
        <w:rPr>
          <w:rFonts w:ascii="微软雅黑" w:eastAsia="微软雅黑" w:hAnsi="微软雅黑" w:hint="eastAsia"/>
          <w:bCs/>
          <w:sz w:val="24"/>
          <w:szCs w:val="24"/>
        </w:rPr>
        <w:t>所造成的损失，正确判断的损失</w:t>
      </w:r>
      <w:r>
        <w:rPr>
          <w:rFonts w:ascii="微软雅黑" w:eastAsia="微软雅黑" w:hAnsi="微软雅黑"/>
          <w:bCs/>
          <w:sz w:val="24"/>
          <w:szCs w:val="24"/>
        </w:rPr>
        <w:object w:dxaOrig="1295" w:dyaOrig="357">
          <v:shape id="_x0000_i1049" type="#_x0000_t75" style="width:64.75pt;height:17.85pt" o:ole="">
            <v:imagedata r:id="rId53" o:title=""/>
          </v:shape>
          <o:OLEObject Type="Embed" ProgID="Equation.3" ShapeID="_x0000_i1049" DrawAspect="Content" ObjectID="_1645566245" r:id="rId54"/>
        </w:object>
      </w:r>
      <w:r>
        <w:rPr>
          <w:rFonts w:ascii="微软雅黑" w:eastAsia="微软雅黑" w:hAnsi="微软雅黑" w:hint="eastAsia"/>
          <w:bCs/>
          <w:sz w:val="24"/>
          <w:szCs w:val="24"/>
        </w:rPr>
        <w:t>，如果</w:t>
      </w:r>
      <w:r>
        <w:rPr>
          <w:rFonts w:ascii="微软雅黑" w:eastAsia="微软雅黑" w:hAnsi="微软雅黑"/>
          <w:bCs/>
          <w:sz w:val="24"/>
          <w:szCs w:val="24"/>
        </w:rPr>
        <w:object w:dxaOrig="740" w:dyaOrig="357">
          <v:shape id="_x0000_i1050" type="#_x0000_t75" style="width:37pt;height:17.85pt" o:ole="">
            <v:imagedata r:id="rId55" o:title=""/>
          </v:shape>
          <o:OLEObject Type="Embed" ProgID="Equation.3" ShapeID="_x0000_i1050" DrawAspect="Content" ObjectID="_1645566246" r:id="rId56"/>
        </w:object>
      </w:r>
      <w:r>
        <w:rPr>
          <w:rFonts w:ascii="微软雅黑" w:eastAsia="微软雅黑" w:hAnsi="微软雅黑" w:hint="eastAsia"/>
          <w:bCs/>
          <w:sz w:val="24"/>
          <w:szCs w:val="24"/>
        </w:rPr>
        <w:t>，试用贝叶斯最小风险准则判决两个样本均属于第一类，误判损失</w:t>
      </w:r>
      <w:r>
        <w:rPr>
          <w:rFonts w:ascii="微软雅黑" w:eastAsia="微软雅黑" w:hAnsi="微软雅黑"/>
          <w:bCs/>
          <w:sz w:val="24"/>
          <w:szCs w:val="24"/>
        </w:rPr>
        <w:object w:dxaOrig="357" w:dyaOrig="357">
          <v:shape id="_x0000_i1051" type="#_x0000_t75" style="width:17.85pt;height:17.85pt" o:ole="">
            <v:imagedata r:id="rId57" o:title=""/>
          </v:shape>
          <o:OLEObject Type="Embed" ProgID="Equation.3" ShapeID="_x0000_i1051" DrawAspect="Content" ObjectID="_1645566247" r:id="rId58"/>
        </w:object>
      </w:r>
      <w:r>
        <w:rPr>
          <w:rFonts w:ascii="微软雅黑" w:eastAsia="微软雅黑" w:hAnsi="微软雅黑" w:hint="eastAsia"/>
          <w:bCs/>
          <w:sz w:val="24"/>
          <w:szCs w:val="24"/>
        </w:rPr>
        <w:t>应该如何设计？请分析两种分类结果的异同及原因。</w:t>
      </w:r>
      <w:r>
        <w:rPr>
          <w:rFonts w:ascii="微软雅黑" w:eastAsia="微软雅黑" w:hAnsi="微软雅黑" w:hint="eastAsia"/>
          <w:bCs/>
          <w:sz w:val="24"/>
          <w:szCs w:val="24"/>
        </w:rPr>
        <w:t xml:space="preserve"> </w:t>
      </w:r>
    </w:p>
    <w:p w:rsidR="00A36DAB" w:rsidRDefault="00A36DAB">
      <w:pPr>
        <w:rPr>
          <w:rFonts w:ascii="微软雅黑" w:eastAsia="微软雅黑" w:hAnsi="微软雅黑"/>
          <w:bCs/>
          <w:sz w:val="24"/>
          <w:szCs w:val="24"/>
        </w:rPr>
      </w:pPr>
    </w:p>
    <w:p w:rsidR="00A36DAB" w:rsidRDefault="00FD45C0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随机变量</w:t>
      </w:r>
      <w:r>
        <w:rPr>
          <w:rFonts w:ascii="微软雅黑" w:eastAsia="微软雅黑" w:hAnsi="微软雅黑" w:hint="eastAsia"/>
          <w:sz w:val="24"/>
          <w:szCs w:val="24"/>
        </w:rPr>
        <w:t>x</w:t>
      </w:r>
      <w:r>
        <w:rPr>
          <w:rFonts w:ascii="微软雅黑" w:eastAsia="微软雅黑" w:hAnsi="微软雅黑" w:hint="eastAsia"/>
          <w:sz w:val="24"/>
          <w:szCs w:val="24"/>
        </w:rPr>
        <w:t>服从</w:t>
      </w:r>
      <w:proofErr w:type="spellStart"/>
      <w:r>
        <w:rPr>
          <w:rFonts w:ascii="微软雅黑" w:eastAsia="微软雅黑" w:hAnsi="微软雅黑" w:hint="eastAsia"/>
          <w:sz w:val="24"/>
          <w:szCs w:val="24"/>
        </w:rPr>
        <w:t>Erlang</w:t>
      </w:r>
      <w:proofErr w:type="spellEnd"/>
      <w:r>
        <w:rPr>
          <w:rFonts w:ascii="微软雅黑" w:eastAsia="微软雅黑" w:hAnsi="微软雅黑" w:hint="eastAsia"/>
          <w:sz w:val="24"/>
          <w:szCs w:val="24"/>
        </w:rPr>
        <w:t>概率密度函数：</w:t>
      </w:r>
    </w:p>
    <w:p w:rsidR="00A36DAB" w:rsidRDefault="00FD45C0">
      <w:pPr>
        <w:spacing w:line="360" w:lineRule="auto"/>
        <w:ind w:leftChars="202" w:left="424" w:firstLineChars="700" w:firstLine="1470"/>
      </w:pPr>
      <w:r>
        <w:rPr>
          <w:position w:val="-10"/>
        </w:rPr>
        <w:object w:dxaOrig="2682" w:dyaOrig="357">
          <v:shape id="_x0000_i1052" type="#_x0000_t75" style="width:134.1pt;height:17.85pt" o:ole="">
            <v:imagedata r:id="rId59" o:title=""/>
          </v:shape>
          <o:OLEObject Type="Embed" ProgID="Equation.3" ShapeID="_x0000_i1052" DrawAspect="Content" ObjectID="_1645566248" r:id="rId60"/>
        </w:object>
      </w:r>
    </w:p>
    <w:p w:rsidR="00A36DAB" w:rsidRDefault="00FD45C0">
      <w:pPr>
        <w:pStyle w:val="aa"/>
        <w:widowControl/>
        <w:spacing w:before="120"/>
        <w:ind w:left="420" w:firstLineChars="0" w:firstLine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其中</w:t>
      </w:r>
      <w:r>
        <w:rPr>
          <w:rFonts w:ascii="微软雅黑" w:eastAsia="微软雅黑" w:hAnsi="微软雅黑" w:hint="eastAsia"/>
          <w:sz w:val="24"/>
          <w:szCs w:val="24"/>
        </w:rPr>
        <w:t>u(x)</w:t>
      </w:r>
      <w:r>
        <w:rPr>
          <w:rFonts w:ascii="微软雅黑" w:eastAsia="微软雅黑" w:hAnsi="微软雅黑" w:hint="eastAsia"/>
          <w:sz w:val="24"/>
          <w:szCs w:val="24"/>
        </w:rPr>
        <w:t>是单位阶跃函数，</w:t>
      </w:r>
      <w:r>
        <w:rPr>
          <w:position w:val="-30"/>
        </w:rPr>
        <w:object w:dxaOrig="1480" w:dyaOrig="727">
          <v:shape id="_x0000_i1053" type="#_x0000_t75" style="width:74pt;height:36.35pt" o:ole="">
            <v:imagedata r:id="rId61" o:title=""/>
          </v:shape>
          <o:OLEObject Type="Embed" ProgID="Equation.3" ShapeID="_x0000_i1053" DrawAspect="Content" ObjectID="_1645566249" r:id="rId62"/>
        </w:object>
      </w:r>
      <w:r>
        <w:rPr>
          <w:rFonts w:hint="eastAsia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给定</w:t>
      </w:r>
      <w:r>
        <w:rPr>
          <w:rFonts w:ascii="微软雅黑" w:eastAsia="微软雅黑" w:hAnsi="微软雅黑" w:hint="eastAsia"/>
          <w:sz w:val="24"/>
          <w:szCs w:val="24"/>
        </w:rPr>
        <w:t>N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个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测量值</w:t>
      </w:r>
      <m:oMath>
        <m:sSub>
          <m:sSubPr>
            <m:ctrlPr>
              <w:rPr>
                <w:rFonts w:ascii="Cambria Math" w:eastAsia="微软雅黑" w:hAnsi="Cambria Math"/>
                <w:sz w:val="28"/>
                <w:szCs w:val="28"/>
              </w:rPr>
            </m:ctrlPr>
          </m:sSubPr>
          <m:e>
            <m:r>
              <w:rPr>
                <w:rFonts w:ascii="Cambria Math" w:eastAsia="微软雅黑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微软雅黑" w:hAnsi="Cambria Math"/>
                <w:sz w:val="28"/>
                <w:szCs w:val="28"/>
              </w:rPr>
              <m:t>1</m:t>
            </m:r>
          </m:sub>
        </m:sSub>
      </m:oMath>
      <w:r>
        <w:rPr>
          <w:rFonts w:ascii="微软雅黑" w:eastAsia="微软雅黑" w:hAnsi="微软雅黑" w:hint="eastAsia"/>
          <w:sz w:val="24"/>
          <w:szCs w:val="24"/>
        </w:rPr>
        <w:t>,</w:t>
      </w:r>
      <w:r>
        <w:rPr>
          <w:rFonts w:ascii="微软雅黑" w:eastAsia="微软雅黑" w:hAnsi="微软雅黑" w:hint="eastAsia"/>
          <w:sz w:val="24"/>
          <w:szCs w:val="24"/>
        </w:rPr>
        <w:t>…</w:t>
      </w:r>
      <w:r>
        <w:rPr>
          <w:rFonts w:ascii="微软雅黑" w:eastAsia="微软雅黑" w:hAnsi="微软雅黑" w:hint="eastAsia"/>
          <w:sz w:val="24"/>
          <w:szCs w:val="24"/>
        </w:rPr>
        <w:t>,</w:t>
      </w:r>
      <m:oMath>
        <m:sSub>
          <m:sSubPr>
            <m:ctrlPr>
              <w:rPr>
                <w:rFonts w:ascii="Cambria Math" w:eastAsia="微软雅黑" w:hAnsi="Cambria Math"/>
                <w:sz w:val="28"/>
                <w:szCs w:val="28"/>
              </w:rPr>
            </m:ctrlPr>
          </m:sSubPr>
          <m:e>
            <m:r>
              <w:rPr>
                <w:rFonts w:ascii="Cambria Math" w:eastAsia="微软雅黑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微软雅黑" w:hAnsi="Cambria Math"/>
                <w:sz w:val="28"/>
                <w:szCs w:val="28"/>
              </w:rPr>
              <m:t>N</m:t>
            </m:r>
          </m:sub>
        </m:sSub>
      </m:oMath>
      <w:r>
        <w:rPr>
          <w:rFonts w:ascii="微软雅黑" w:eastAsia="微软雅黑" w:hAnsi="微软雅黑" w:hint="eastAsia"/>
          <w:sz w:val="24"/>
          <w:szCs w:val="24"/>
        </w:rPr>
        <w:t>，计算</w:t>
      </w:r>
      <w:r>
        <w:rPr>
          <w:rFonts w:ascii="微软雅黑" w:eastAsia="微软雅黑" w:hAnsi="微软雅黑"/>
          <w:sz w:val="24"/>
          <w:szCs w:val="24"/>
        </w:rPr>
        <w:object w:dxaOrig="198" w:dyaOrig="277">
          <v:shape id="_x0000_i1054" type="#_x0000_t75" style="width:9.9pt;height:13.85pt" o:ole="">
            <v:imagedata r:id="rId63" o:title=""/>
          </v:shape>
          <o:OLEObject Type="Embed" ProgID="Equation.3" ShapeID="_x0000_i1054" DrawAspect="Content" ObjectID="_1645566250" r:id="rId64"/>
        </w:object>
      </w:r>
      <w:r>
        <w:rPr>
          <w:rFonts w:ascii="微软雅黑" w:eastAsia="微软雅黑" w:hAnsi="微软雅黑" w:hint="eastAsia"/>
          <w:sz w:val="24"/>
          <w:szCs w:val="24"/>
        </w:rPr>
        <w:t>最大似然估计。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:rsidR="00A36DAB" w:rsidRDefault="00FD45C0">
      <w:pPr>
        <w:widowControl/>
        <w:numPr>
          <w:ilvl w:val="0"/>
          <w:numId w:val="1"/>
        </w:numPr>
        <w:spacing w:before="120"/>
        <w:jc w:val="left"/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给定数据样本</w:t>
      </w:r>
      <w:r>
        <w:rPr>
          <w:rFonts w:ascii="微软雅黑" w:eastAsia="微软雅黑" w:hAnsi="微软雅黑"/>
          <w:bCs/>
          <w:sz w:val="24"/>
          <w:szCs w:val="24"/>
        </w:rPr>
        <w:t xml:space="preserve">X = </w:t>
      </w:r>
      <w:r>
        <w:rPr>
          <w:rFonts w:ascii="微软雅黑" w:eastAsia="微软雅黑" w:hAnsi="微软雅黑" w:hint="eastAsia"/>
          <w:bCs/>
          <w:sz w:val="24"/>
          <w:szCs w:val="24"/>
        </w:rPr>
        <w:t xml:space="preserve">{3, </w:t>
      </w:r>
      <w:r>
        <w:rPr>
          <w:rFonts w:ascii="微软雅黑" w:eastAsia="微软雅黑" w:hAnsi="微软雅黑"/>
          <w:bCs/>
          <w:sz w:val="24"/>
          <w:szCs w:val="24"/>
        </w:rPr>
        <w:t>4, 5, 5, 6, 12, 14, 1</w:t>
      </w:r>
      <w:r>
        <w:rPr>
          <w:rFonts w:ascii="微软雅黑" w:eastAsia="微软雅黑" w:hAnsi="微软雅黑" w:hint="eastAsia"/>
          <w:bCs/>
          <w:sz w:val="24"/>
          <w:szCs w:val="24"/>
        </w:rPr>
        <w:t>4</w:t>
      </w:r>
      <w:r>
        <w:rPr>
          <w:rFonts w:ascii="微软雅黑" w:eastAsia="微软雅黑" w:hAnsi="微软雅黑"/>
          <w:bCs/>
          <w:sz w:val="24"/>
          <w:szCs w:val="24"/>
        </w:rPr>
        <w:t>, 15, 16, 17</w:t>
      </w:r>
      <w:r>
        <w:rPr>
          <w:rFonts w:ascii="微软雅黑" w:eastAsia="微软雅黑" w:hAnsi="微软雅黑" w:hint="eastAsia"/>
          <w:bCs/>
          <w:sz w:val="24"/>
          <w:szCs w:val="24"/>
        </w:rPr>
        <w:t>,18</w:t>
      </w:r>
      <w:r>
        <w:rPr>
          <w:rFonts w:ascii="微软雅黑" w:eastAsia="微软雅黑" w:hAnsi="微软雅黑"/>
          <w:bCs/>
          <w:sz w:val="24"/>
          <w:szCs w:val="24"/>
        </w:rPr>
        <w:t>}</w:t>
      </w:r>
      <w:r>
        <w:rPr>
          <w:rFonts w:ascii="微软雅黑" w:eastAsia="微软雅黑" w:hAnsi="微软雅黑" w:hint="eastAsia"/>
          <w:bCs/>
          <w:sz w:val="24"/>
          <w:szCs w:val="24"/>
        </w:rPr>
        <w:t>，采用</w:t>
      </w:r>
      <w:proofErr w:type="spellStart"/>
      <w:r>
        <w:rPr>
          <w:rFonts w:ascii="微软雅黑" w:eastAsia="微软雅黑" w:hAnsi="微软雅黑" w:hint="eastAsia"/>
          <w:bCs/>
          <w:sz w:val="24"/>
          <w:szCs w:val="24"/>
        </w:rPr>
        <w:t>Parzen</w:t>
      </w:r>
      <w:proofErr w:type="spellEnd"/>
      <w:proofErr w:type="gramStart"/>
      <w:r>
        <w:rPr>
          <w:rFonts w:ascii="微软雅黑" w:eastAsia="微软雅黑" w:hAnsi="微软雅黑" w:hint="eastAsia"/>
          <w:bCs/>
          <w:sz w:val="24"/>
          <w:szCs w:val="24"/>
        </w:rPr>
        <w:t>窗估计</w:t>
      </w:r>
      <w:proofErr w:type="gramEnd"/>
      <w:r>
        <w:rPr>
          <w:rFonts w:ascii="微软雅黑" w:eastAsia="微软雅黑" w:hAnsi="微软雅黑" w:hint="eastAsia"/>
          <w:bCs/>
          <w:sz w:val="24"/>
          <w:szCs w:val="24"/>
        </w:rPr>
        <w:t>在</w:t>
      </w:r>
      <w:r>
        <w:rPr>
          <w:rFonts w:ascii="微软雅黑" w:eastAsia="微软雅黑" w:hAnsi="微软雅黑" w:hint="eastAsia"/>
          <w:bCs/>
          <w:sz w:val="24"/>
          <w:szCs w:val="24"/>
        </w:rPr>
        <w:t>5</w:t>
      </w:r>
      <w:r>
        <w:rPr>
          <w:rFonts w:ascii="微软雅黑" w:eastAsia="微软雅黑" w:hAnsi="微软雅黑" w:hint="eastAsia"/>
          <w:bCs/>
          <w:sz w:val="24"/>
          <w:szCs w:val="24"/>
        </w:rPr>
        <w:t>和</w:t>
      </w:r>
      <w:r>
        <w:rPr>
          <w:rFonts w:ascii="微软雅黑" w:eastAsia="微软雅黑" w:hAnsi="微软雅黑" w:hint="eastAsia"/>
          <w:bCs/>
          <w:sz w:val="24"/>
          <w:szCs w:val="24"/>
        </w:rPr>
        <w:t>14</w:t>
      </w:r>
      <w:r>
        <w:rPr>
          <w:rFonts w:ascii="微软雅黑" w:eastAsia="微软雅黑" w:hAnsi="微软雅黑" w:hint="eastAsia"/>
          <w:bCs/>
          <w:sz w:val="24"/>
          <w:szCs w:val="24"/>
        </w:rPr>
        <w:t>处的密度函数</w:t>
      </w:r>
      <w:r>
        <w:rPr>
          <w:rFonts w:ascii="微软雅黑" w:eastAsia="微软雅黑" w:hAnsi="微软雅黑"/>
          <w:bCs/>
          <w:sz w:val="24"/>
          <w:szCs w:val="24"/>
        </w:rPr>
        <w:t>p(x)</w:t>
      </w:r>
      <w:r>
        <w:rPr>
          <w:rFonts w:ascii="微软雅黑" w:eastAsia="微软雅黑" w:hAnsi="微软雅黑" w:hint="eastAsia"/>
          <w:bCs/>
          <w:sz w:val="24"/>
          <w:szCs w:val="24"/>
        </w:rPr>
        <w:t>，窗宽</w:t>
      </w:r>
      <w:r>
        <w:rPr>
          <w:rFonts w:ascii="微软雅黑" w:eastAsia="微软雅黑" w:hAnsi="微软雅黑"/>
          <w:bCs/>
          <w:sz w:val="24"/>
          <w:szCs w:val="24"/>
        </w:rPr>
        <w:t xml:space="preserve"> </w:t>
      </w:r>
      <w:proofErr w:type="spellStart"/>
      <w:r>
        <w:rPr>
          <w:rFonts w:ascii="微软雅黑" w:eastAsia="微软雅黑" w:hAnsi="微软雅黑"/>
          <w:bCs/>
          <w:sz w:val="24"/>
          <w:szCs w:val="24"/>
        </w:rPr>
        <w:t>h</w:t>
      </w:r>
      <w:r>
        <w:rPr>
          <w:rFonts w:ascii="微软雅黑" w:eastAsia="微软雅黑" w:hAnsi="微软雅黑" w:hint="eastAsia"/>
          <w:bCs/>
          <w:sz w:val="24"/>
          <w:szCs w:val="24"/>
          <w:vertAlign w:val="subscript"/>
        </w:rPr>
        <w:t>N</w:t>
      </w:r>
      <w:proofErr w:type="spellEnd"/>
      <w:r>
        <w:rPr>
          <w:rFonts w:ascii="微软雅黑" w:eastAsia="微软雅黑" w:hAnsi="微软雅黑"/>
          <w:bCs/>
          <w:sz w:val="24"/>
          <w:szCs w:val="24"/>
        </w:rPr>
        <w:t>=4</w:t>
      </w:r>
      <w:r>
        <w:rPr>
          <w:rFonts w:ascii="微软雅黑" w:eastAsia="微软雅黑" w:hAnsi="微软雅黑" w:hint="eastAsia"/>
          <w:bCs/>
          <w:sz w:val="24"/>
          <w:szCs w:val="24"/>
        </w:rPr>
        <w:t>。试分别计算出</w:t>
      </w:r>
      <w:proofErr w:type="gramStart"/>
      <w:r>
        <w:rPr>
          <w:rFonts w:ascii="微软雅黑" w:eastAsia="微软雅黑" w:hAnsi="微软雅黑" w:hint="eastAsia"/>
          <w:bCs/>
          <w:sz w:val="24"/>
          <w:szCs w:val="24"/>
        </w:rPr>
        <w:t>采用方窗</w:t>
      </w:r>
      <w:r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和</w:t>
      </w:r>
      <w:proofErr w:type="gramEnd"/>
      <w:r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正态窗（</w:t>
      </w:r>
      <w:r>
        <w:rPr>
          <w:rFonts w:ascii="微软雅黑" w:eastAsia="微软雅黑" w:hAnsi="微软雅黑" w:hint="eastAsia"/>
          <w:bCs/>
          <w:color w:val="000000" w:themeColor="text1"/>
          <w:position w:val="-10"/>
          <w:sz w:val="24"/>
          <w:szCs w:val="24"/>
        </w:rPr>
        <w:object w:dxaOrig="1163" w:dyaOrig="317">
          <v:shape id="_x0000_i1055" type="#_x0000_t75" style="width:58.15pt;height:15.85pt" o:ole="">
            <v:imagedata r:id="rId65" o:title=""/>
          </v:shape>
          <o:OLEObject Type="Embed" ProgID="Equation.KSEE3" ShapeID="_x0000_i1055" DrawAspect="Content" ObjectID="_1645566251" r:id="rId66"/>
        </w:object>
      </w:r>
      <w:r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）估计结果</w:t>
      </w:r>
      <w:r>
        <w:rPr>
          <w:rFonts w:ascii="微软雅黑" w:eastAsia="微软雅黑" w:hAnsi="微软雅黑" w:hint="eastAsia"/>
          <w:bCs/>
          <w:sz w:val="24"/>
          <w:szCs w:val="24"/>
        </w:rPr>
        <w:t>。</w:t>
      </w:r>
    </w:p>
    <w:p w:rsidR="00A36DAB" w:rsidRDefault="00A36DAB">
      <w:pPr>
        <w:widowControl/>
        <w:spacing w:before="120"/>
        <w:ind w:left="420"/>
        <w:jc w:val="left"/>
        <w:rPr>
          <w:rFonts w:ascii="微软雅黑" w:eastAsia="微软雅黑" w:hAnsi="微软雅黑"/>
          <w:bCs/>
          <w:sz w:val="24"/>
          <w:szCs w:val="24"/>
        </w:rPr>
      </w:pPr>
    </w:p>
    <w:p w:rsidR="00FD45C0" w:rsidRPr="00FD45C0" w:rsidRDefault="00FD45C0" w:rsidP="00FD45C0">
      <w:pPr>
        <w:widowControl/>
        <w:numPr>
          <w:ilvl w:val="0"/>
          <w:numId w:val="1"/>
        </w:numPr>
        <w:spacing w:before="120"/>
        <w:jc w:val="left"/>
        <w:rPr>
          <w:rFonts w:ascii="微软雅黑" w:eastAsia="微软雅黑" w:hAnsi="微软雅黑" w:hint="eastAsia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给定两类数据样本</w:t>
      </w:r>
      <w:r>
        <w:rPr>
          <w:position w:val="-10"/>
        </w:rPr>
        <w:object w:dxaOrig="291" w:dyaOrig="383">
          <v:shape id="_x0000_i1056" type="#_x0000_t75" style="width:14.55pt;height:19.15pt" o:ole="">
            <v:imagedata r:id="rId67" o:title=""/>
          </v:shape>
          <o:OLEObject Type="Embed" ProgID="Equation.3" ShapeID="_x0000_i1056" DrawAspect="Content" ObjectID="_1645566252" r:id="rId68"/>
        </w:object>
      </w:r>
      <w:r>
        <w:rPr>
          <w:szCs w:val="21"/>
        </w:rPr>
        <w:t xml:space="preserve"> = {</w:t>
      </w:r>
      <w:r>
        <w:rPr>
          <w:rFonts w:hint="eastAsia"/>
          <w:szCs w:val="21"/>
        </w:rPr>
        <w:t>-3</w:t>
      </w:r>
      <w:r>
        <w:rPr>
          <w:szCs w:val="21"/>
        </w:rPr>
        <w:t xml:space="preserve">, </w:t>
      </w:r>
      <w:r>
        <w:rPr>
          <w:rFonts w:hint="eastAsia"/>
          <w:szCs w:val="21"/>
        </w:rPr>
        <w:t>-2</w:t>
      </w:r>
      <w:r>
        <w:rPr>
          <w:szCs w:val="21"/>
        </w:rPr>
        <w:t xml:space="preserve">, </w:t>
      </w:r>
      <w:r>
        <w:rPr>
          <w:rFonts w:hint="eastAsia"/>
          <w:szCs w:val="21"/>
        </w:rPr>
        <w:t>-1</w:t>
      </w:r>
      <w:r>
        <w:rPr>
          <w:szCs w:val="21"/>
        </w:rPr>
        <w:t xml:space="preserve">, </w:t>
      </w:r>
      <w:r>
        <w:rPr>
          <w:rFonts w:hint="eastAsia"/>
          <w:szCs w:val="21"/>
        </w:rPr>
        <w:t>-1, 0</w:t>
      </w:r>
      <w:r>
        <w:rPr>
          <w:szCs w:val="21"/>
        </w:rPr>
        <w:t xml:space="preserve">, </w:t>
      </w:r>
      <w:r>
        <w:rPr>
          <w:rFonts w:hint="eastAsia"/>
          <w:szCs w:val="21"/>
        </w:rPr>
        <w:t>1</w:t>
      </w:r>
      <w:r>
        <w:rPr>
          <w:szCs w:val="21"/>
        </w:rPr>
        <w:t xml:space="preserve">, </w:t>
      </w:r>
      <w:r>
        <w:rPr>
          <w:rFonts w:hint="eastAsia"/>
          <w:szCs w:val="21"/>
        </w:rPr>
        <w:t>1,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2</w:t>
      </w:r>
      <w:r>
        <w:rPr>
          <w:szCs w:val="21"/>
        </w:rPr>
        <w:t xml:space="preserve">, </w:t>
      </w:r>
      <w:r>
        <w:rPr>
          <w:rFonts w:hint="eastAsia"/>
          <w:szCs w:val="21"/>
        </w:rPr>
        <w:t>2, 3</w:t>
      </w:r>
      <w:r>
        <w:rPr>
          <w:szCs w:val="21"/>
        </w:rPr>
        <w:t>}</w:t>
      </w:r>
      <w:r>
        <w:rPr>
          <w:rFonts w:hint="eastAsia"/>
          <w:szCs w:val="21"/>
        </w:rPr>
        <w:t>，</w:t>
      </w:r>
      <w:r>
        <w:rPr>
          <w:position w:val="-10"/>
        </w:rPr>
        <w:object w:dxaOrig="357" w:dyaOrig="383">
          <v:shape id="_x0000_i1057" type="#_x0000_t75" style="width:17.85pt;height:19.15pt" o:ole="">
            <v:imagedata r:id="rId69" o:title=""/>
          </v:shape>
          <o:OLEObject Type="Embed" ProgID="Equation.3" ShapeID="_x0000_i1057" DrawAspect="Content" ObjectID="_1645566253" r:id="rId70"/>
        </w:object>
      </w:r>
      <w:r>
        <w:rPr>
          <w:szCs w:val="21"/>
        </w:rPr>
        <w:t xml:space="preserve"> = {</w:t>
      </w:r>
      <w:r>
        <w:rPr>
          <w:rFonts w:hint="eastAsia"/>
          <w:szCs w:val="21"/>
        </w:rPr>
        <w:t>1</w:t>
      </w:r>
      <w:r>
        <w:rPr>
          <w:szCs w:val="21"/>
        </w:rPr>
        <w:t xml:space="preserve">, </w:t>
      </w:r>
      <w:r>
        <w:rPr>
          <w:rFonts w:hint="eastAsia"/>
          <w:szCs w:val="21"/>
        </w:rPr>
        <w:t>2</w:t>
      </w:r>
      <w:r>
        <w:rPr>
          <w:szCs w:val="21"/>
        </w:rPr>
        <w:t xml:space="preserve">, </w:t>
      </w:r>
      <w:r>
        <w:rPr>
          <w:rFonts w:hint="eastAsia"/>
          <w:szCs w:val="21"/>
        </w:rPr>
        <w:t>3, 3</w:t>
      </w:r>
      <w:r>
        <w:rPr>
          <w:szCs w:val="21"/>
        </w:rPr>
        <w:t xml:space="preserve">, </w:t>
      </w:r>
      <w:r>
        <w:rPr>
          <w:rFonts w:hint="eastAsia"/>
          <w:szCs w:val="21"/>
        </w:rPr>
        <w:t>4</w:t>
      </w:r>
      <w:r>
        <w:rPr>
          <w:szCs w:val="21"/>
        </w:rPr>
        <w:t xml:space="preserve">, </w:t>
      </w:r>
      <w:r>
        <w:rPr>
          <w:rFonts w:hint="eastAsia"/>
          <w:szCs w:val="21"/>
        </w:rPr>
        <w:t>5, 5,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6, 6</w:t>
      </w:r>
      <w:r>
        <w:rPr>
          <w:szCs w:val="21"/>
        </w:rPr>
        <w:t xml:space="preserve">, </w:t>
      </w:r>
      <w:r>
        <w:rPr>
          <w:rFonts w:hint="eastAsia"/>
          <w:szCs w:val="21"/>
        </w:rPr>
        <w:t>7</w:t>
      </w:r>
      <w:r>
        <w:rPr>
          <w:szCs w:val="21"/>
        </w:rPr>
        <w:t>}</w:t>
      </w:r>
      <w:r>
        <w:rPr>
          <w:rFonts w:hint="eastAsia"/>
          <w:szCs w:val="21"/>
        </w:rPr>
        <w:t>，</w:t>
      </w:r>
      <w:r>
        <w:rPr>
          <w:rFonts w:ascii="微软雅黑" w:eastAsia="微软雅黑" w:hAnsi="微软雅黑" w:hint="eastAsia"/>
          <w:bCs/>
          <w:sz w:val="24"/>
          <w:szCs w:val="24"/>
        </w:rPr>
        <w:t>试用最小错误率贝叶斯决策判别观测样本</w:t>
      </w:r>
      <w:r>
        <w:rPr>
          <w:rFonts w:ascii="微软雅黑" w:eastAsia="微软雅黑" w:hAnsi="微软雅黑"/>
          <w:bCs/>
          <w:sz w:val="24"/>
          <w:szCs w:val="24"/>
        </w:rPr>
        <w:t>x=</w:t>
      </w:r>
      <w:r>
        <w:rPr>
          <w:rFonts w:ascii="微软雅黑" w:eastAsia="微软雅黑" w:hAnsi="微软雅黑" w:hint="eastAsia"/>
          <w:bCs/>
          <w:sz w:val="24"/>
          <w:szCs w:val="24"/>
        </w:rPr>
        <w:t>2</w:t>
      </w:r>
      <w:r>
        <w:rPr>
          <w:rFonts w:ascii="微软雅黑" w:eastAsia="微软雅黑" w:hAnsi="微软雅黑" w:hint="eastAsia"/>
          <w:bCs/>
          <w:sz w:val="24"/>
          <w:szCs w:val="24"/>
        </w:rPr>
        <w:t>属于哪一类？</w:t>
      </w:r>
      <w:r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此处两类出现的概率</w:t>
      </w:r>
      <w:r>
        <w:rPr>
          <w:rFonts w:ascii="微软雅黑" w:eastAsia="微软雅黑" w:hAnsi="微软雅黑" w:hint="eastAsia"/>
          <w:bCs/>
          <w:color w:val="000000" w:themeColor="text1"/>
          <w:position w:val="-10"/>
          <w:sz w:val="24"/>
          <w:szCs w:val="24"/>
        </w:rPr>
        <w:object w:dxaOrig="621" w:dyaOrig="343">
          <v:shape id="_x0000_i1058" type="#_x0000_t75" style="width:31.05pt;height:17.15pt" o:ole="">
            <v:imagedata r:id="rId71" o:title=""/>
          </v:shape>
          <o:OLEObject Type="Embed" ProgID="Equation.KSEE3" ShapeID="_x0000_i1058" DrawAspect="Content" ObjectID="_1645566254" r:id="rId72"/>
        </w:object>
      </w:r>
      <w:r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和</w:t>
      </w:r>
      <w:r>
        <w:rPr>
          <w:rFonts w:ascii="微软雅黑" w:eastAsia="微软雅黑" w:hAnsi="微软雅黑" w:hint="eastAsia"/>
          <w:bCs/>
          <w:color w:val="000000" w:themeColor="text1"/>
          <w:position w:val="-10"/>
          <w:sz w:val="24"/>
          <w:szCs w:val="24"/>
        </w:rPr>
        <w:object w:dxaOrig="661" w:dyaOrig="343">
          <v:shape id="_x0000_i1059" type="#_x0000_t75" style="width:33.05pt;height:17.15pt" o:ole="">
            <v:imagedata r:id="rId73" o:title=""/>
          </v:shape>
          <o:OLEObject Type="Embed" ProgID="Equation.KSEE3" ShapeID="_x0000_i1059" DrawAspect="Content" ObjectID="_1645566255" r:id="rId74"/>
        </w:object>
      </w:r>
      <w:r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相等</w:t>
      </w:r>
      <w:r>
        <w:rPr>
          <w:rFonts w:ascii="微软雅黑" w:eastAsia="微软雅黑" w:hAnsi="微软雅黑" w:hint="eastAsia"/>
          <w:bCs/>
          <w:sz w:val="24"/>
          <w:szCs w:val="24"/>
        </w:rPr>
        <w:t>，采用方窗函数</w:t>
      </w:r>
      <w:r>
        <w:rPr>
          <w:position w:val="-34"/>
          <w:szCs w:val="21"/>
        </w:rPr>
        <w:object w:dxaOrig="2444" w:dyaOrig="793">
          <v:shape id="_x0000_i1060" type="#_x0000_t75" style="width:122.2pt;height:39.65pt" o:ole="">
            <v:imagedata r:id="rId75" o:title=""/>
          </v:shape>
          <o:OLEObject Type="Embed" ProgID="Equation.3" ShapeID="_x0000_i1060" DrawAspect="Content" ObjectID="_1645566256" r:id="rId76"/>
        </w:object>
      </w:r>
      <w:r>
        <w:rPr>
          <w:rFonts w:ascii="微软雅黑" w:eastAsia="微软雅黑" w:hAnsi="微软雅黑" w:hint="eastAsia"/>
          <w:bCs/>
          <w:sz w:val="24"/>
          <w:szCs w:val="24"/>
        </w:rPr>
        <w:t>的</w:t>
      </w:r>
      <w:proofErr w:type="spellStart"/>
      <w:r>
        <w:rPr>
          <w:rFonts w:ascii="微软雅黑" w:eastAsia="微软雅黑" w:hAnsi="微软雅黑"/>
          <w:bCs/>
          <w:sz w:val="24"/>
          <w:szCs w:val="24"/>
        </w:rPr>
        <w:t>Parzen</w:t>
      </w:r>
      <w:proofErr w:type="spellEnd"/>
      <w:r>
        <w:rPr>
          <w:rFonts w:ascii="微软雅黑" w:eastAsia="微软雅黑" w:hAnsi="微软雅黑"/>
          <w:bCs/>
          <w:sz w:val="24"/>
          <w:szCs w:val="24"/>
        </w:rPr>
        <w:t xml:space="preserve"> </w:t>
      </w:r>
      <w:proofErr w:type="gramStart"/>
      <w:r>
        <w:rPr>
          <w:rFonts w:ascii="微软雅黑" w:eastAsia="微软雅黑" w:hAnsi="微软雅黑" w:hint="eastAsia"/>
          <w:bCs/>
          <w:sz w:val="24"/>
          <w:szCs w:val="24"/>
        </w:rPr>
        <w:t>窗估计</w:t>
      </w:r>
      <w:proofErr w:type="gramEnd"/>
      <w:r>
        <w:rPr>
          <w:rFonts w:ascii="微软雅黑" w:eastAsia="微软雅黑" w:hAnsi="微软雅黑" w:hint="eastAsia"/>
          <w:bCs/>
          <w:sz w:val="24"/>
          <w:szCs w:val="24"/>
        </w:rPr>
        <w:t>密度方法，</w:t>
      </w:r>
      <w:r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窗宽</w:t>
      </w:r>
      <m:oMath>
        <m:sSub>
          <m:sSubPr>
            <m:ctrlPr>
              <w:rPr>
                <w:rFonts w:ascii="Cambria Math" w:eastAsia="微软雅黑" w:hAnsi="Cambria Math"/>
                <w:b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微软雅黑" w:hAnsi="Cambria Math"/>
                <w:color w:val="000000" w:themeColor="text1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微软雅黑" w:hAnsi="Cambria Math"/>
                <w:color w:val="000000" w:themeColor="text1"/>
                <w:sz w:val="24"/>
                <w:szCs w:val="24"/>
              </w:rPr>
              <m:t>N</m:t>
            </m:r>
          </m:sub>
        </m:sSub>
        <m:r>
          <w:rPr>
            <w:rFonts w:ascii="Cambria Math" w:eastAsia="微软雅黑" w:hAnsi="Cambria Math"/>
            <w:color w:val="000000" w:themeColor="text1"/>
            <w:sz w:val="24"/>
            <w:szCs w:val="24"/>
          </w:rPr>
          <m:t>=5</m:t>
        </m:r>
      </m:oMath>
      <w:r>
        <w:rPr>
          <w:rFonts w:ascii="Cambria Math" w:eastAsia="微软雅黑" w:hAnsi="Cambria Math" w:hint="eastAsia"/>
          <w:color w:val="000000" w:themeColor="text1"/>
          <w:sz w:val="24"/>
          <w:szCs w:val="24"/>
        </w:rPr>
        <w:t>估计类条件概率</w:t>
      </w:r>
      <w:r>
        <w:rPr>
          <w:rFonts w:ascii="微软雅黑" w:eastAsia="微软雅黑" w:hAnsi="微软雅黑" w:hint="eastAsia"/>
          <w:bCs/>
          <w:sz w:val="24"/>
          <w:szCs w:val="24"/>
        </w:rPr>
        <w:t>。</w:t>
      </w:r>
    </w:p>
    <w:p w:rsidR="00FD45C0" w:rsidRPr="00FD45C0" w:rsidRDefault="00FD45C0" w:rsidP="00FD45C0">
      <w:pPr>
        <w:pStyle w:val="aa"/>
        <w:widowControl/>
        <w:numPr>
          <w:ilvl w:val="0"/>
          <w:numId w:val="4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45C0">
        <w:rPr>
          <w:rFonts w:ascii="CIDFont" w:eastAsia="宋体" w:hAnsi="CIDFont" w:cs="宋体"/>
          <w:b/>
          <w:bCs/>
          <w:color w:val="000000"/>
          <w:kern w:val="0"/>
          <w:sz w:val="28"/>
          <w:szCs w:val="24"/>
        </w:rPr>
        <w:t>创新思考题</w:t>
      </w:r>
      <w:r w:rsidRPr="00FD45C0">
        <w:rPr>
          <w:rFonts w:ascii="CIDFont" w:eastAsia="宋体" w:hAnsi="CIDFont" w:cs="宋体"/>
          <w:b/>
          <w:bCs/>
          <w:color w:val="000000"/>
          <w:kern w:val="0"/>
          <w:sz w:val="24"/>
          <w:szCs w:val="24"/>
        </w:rPr>
        <w:t xml:space="preserve"> </w:t>
      </w:r>
    </w:p>
    <w:p w:rsidR="00FD45C0" w:rsidRPr="00FD45C0" w:rsidRDefault="00FD45C0" w:rsidP="00FD45C0">
      <w:pPr>
        <w:widowControl/>
        <w:spacing w:line="360" w:lineRule="auto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FD45C0">
        <w:rPr>
          <w:rFonts w:ascii="黑体" w:eastAsia="黑体" w:hAnsi="黑体" w:cs="宋体"/>
          <w:color w:val="000000"/>
          <w:kern w:val="0"/>
          <w:sz w:val="24"/>
          <w:szCs w:val="24"/>
        </w:rPr>
        <w:t>下面是10首李白和10首杜甫的5</w:t>
      </w:r>
      <w:proofErr w:type="gramStart"/>
      <w:r w:rsidRPr="00FD45C0">
        <w:rPr>
          <w:rFonts w:ascii="黑体" w:eastAsia="黑体" w:hAnsi="黑体" w:cs="宋体"/>
          <w:color w:val="000000"/>
          <w:kern w:val="0"/>
          <w:sz w:val="24"/>
          <w:szCs w:val="24"/>
        </w:rPr>
        <w:t>言诗的</w:t>
      </w:r>
      <w:proofErr w:type="gramEnd"/>
      <w:r w:rsidRPr="00FD45C0"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题目，尝试利用这些诗里面的句子作 为训练样本集。 </w:t>
      </w:r>
    </w:p>
    <w:p w:rsidR="00FD45C0" w:rsidRPr="00FD45C0" w:rsidRDefault="00FD45C0" w:rsidP="00FD45C0">
      <w:pPr>
        <w:widowControl/>
        <w:spacing w:line="360" w:lineRule="auto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FD45C0"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杜甫 </w:t>
      </w:r>
      <w:r w:rsidRPr="00FD45C0">
        <w:rPr>
          <w:rFonts w:ascii="黑体" w:eastAsia="黑体" w:hAnsi="黑体"/>
          <w:noProof/>
        </w:rPr>
        <w:drawing>
          <wp:inline distT="0" distB="0" distL="0" distR="0" wp14:anchorId="7D3D855F" wp14:editId="77D5B56F">
            <wp:extent cx="3061982" cy="2235615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082474" cy="225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5C0" w:rsidRPr="00FD45C0" w:rsidRDefault="00FD45C0" w:rsidP="00FD45C0">
      <w:pPr>
        <w:widowControl/>
        <w:spacing w:line="360" w:lineRule="auto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FD45C0"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《绝句》、《春望》、《春夜喜雨》、《登岳阳楼》、《旅夜书怀》、《月夜》、《八阵图》、《月夜忆舍弟》、《归雁》、《武侯庙》、《绝句二首》 </w:t>
      </w:r>
    </w:p>
    <w:p w:rsidR="00FD45C0" w:rsidRPr="00FD45C0" w:rsidRDefault="00FD45C0" w:rsidP="00FD45C0">
      <w:pPr>
        <w:widowControl/>
        <w:spacing w:line="360" w:lineRule="auto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</w:p>
    <w:p w:rsidR="00FD45C0" w:rsidRPr="00FD45C0" w:rsidRDefault="00FD45C0" w:rsidP="00FD45C0">
      <w:pPr>
        <w:widowControl/>
        <w:spacing w:line="360" w:lineRule="auto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FD45C0">
        <w:rPr>
          <w:rFonts w:ascii="黑体" w:eastAsia="黑体" w:hAnsi="黑体" w:cs="宋体"/>
          <w:color w:val="000000"/>
          <w:kern w:val="0"/>
          <w:sz w:val="24"/>
          <w:szCs w:val="24"/>
        </w:rPr>
        <w:t>李白</w:t>
      </w:r>
      <w:r w:rsidRPr="00FD45C0">
        <w:rPr>
          <w:rFonts w:ascii="黑体" w:eastAsia="黑体" w:hAnsi="黑体"/>
          <w:noProof/>
        </w:rPr>
        <w:drawing>
          <wp:inline distT="0" distB="0" distL="0" distR="0" wp14:anchorId="0B718B4E" wp14:editId="0AD5F501">
            <wp:extent cx="3016672" cy="2055303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39856" cy="207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45C0"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</w:t>
      </w:r>
    </w:p>
    <w:p w:rsidR="00FD45C0" w:rsidRPr="00FD45C0" w:rsidRDefault="00FD45C0" w:rsidP="00FD45C0">
      <w:pPr>
        <w:widowControl/>
        <w:spacing w:line="360" w:lineRule="auto"/>
        <w:jc w:val="left"/>
        <w:rPr>
          <w:rFonts w:ascii="黑体" w:eastAsia="黑体" w:hAnsi="黑体" w:cs="宋体" w:hint="eastAsia"/>
          <w:color w:val="000000"/>
          <w:kern w:val="0"/>
          <w:sz w:val="24"/>
          <w:szCs w:val="24"/>
        </w:rPr>
      </w:pPr>
      <w:r w:rsidRPr="00FD45C0"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《静夜思》、《夜宿山寺》、《独坐敬亭山》、《越女词》、《题情深树,寄象公》、《渌水曲》、《秋浦歌十七之十五》、《估客行》、《玉阶怨》、《劳劳亭》 </w:t>
      </w:r>
    </w:p>
    <w:p w:rsidR="00FD45C0" w:rsidRPr="00FD45C0" w:rsidRDefault="00FD45C0" w:rsidP="00FD45C0">
      <w:pPr>
        <w:widowControl/>
        <w:spacing w:line="360" w:lineRule="auto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FD45C0"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问题：思考如何利用统计判别方法做出如下判决：1）“白水绕东城”该句出自 谁的诗？2）该句诗可能出现在第几句？ </w:t>
      </w:r>
    </w:p>
    <w:p w:rsidR="00FD45C0" w:rsidRPr="00FD45C0" w:rsidRDefault="00FD45C0" w:rsidP="00FD45C0">
      <w:pPr>
        <w:widowControl/>
        <w:spacing w:line="360" w:lineRule="auto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FD45C0">
        <w:rPr>
          <w:rFonts w:ascii="黑体" w:eastAsia="黑体" w:hAnsi="黑体" w:cs="宋体"/>
          <w:color w:val="000000"/>
          <w:kern w:val="0"/>
          <w:sz w:val="24"/>
          <w:szCs w:val="24"/>
        </w:rPr>
        <w:t>注意：1. 同学可以增加训练诗词，但不能采用包</w:t>
      </w:r>
      <w:bookmarkStart w:id="0" w:name="_GoBack"/>
      <w:bookmarkEnd w:id="0"/>
      <w:r w:rsidRPr="00FD45C0">
        <w:rPr>
          <w:rFonts w:ascii="黑体" w:eastAsia="黑体" w:hAnsi="黑体" w:cs="宋体"/>
          <w:color w:val="000000"/>
          <w:kern w:val="0"/>
          <w:sz w:val="24"/>
          <w:szCs w:val="24"/>
        </w:rPr>
        <w:t>括该句诗词的诗作为训练样 本。2. 可以采用不同的特征，比如韵律等等。</w:t>
      </w:r>
    </w:p>
    <w:sectPr w:rsidR="00FD45C0" w:rsidRPr="00FD4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8F4CA9"/>
    <w:multiLevelType w:val="singleLevel"/>
    <w:tmpl w:val="F88F4CA9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1CB04070"/>
    <w:multiLevelType w:val="multilevel"/>
    <w:tmpl w:val="1CB0407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F663B0"/>
    <w:multiLevelType w:val="hybridMultilevel"/>
    <w:tmpl w:val="3E6E81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725439"/>
    <w:multiLevelType w:val="multilevel"/>
    <w:tmpl w:val="79725439"/>
    <w:lvl w:ilvl="0">
      <w:start w:val="1"/>
      <w:numFmt w:val="lowerLetter"/>
      <w:lvlText w:val="(%1)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left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left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left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left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left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left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left" w:pos="6540"/>
        </w:tabs>
        <w:ind w:left="65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53"/>
    <w:rsid w:val="00017AC2"/>
    <w:rsid w:val="001443E2"/>
    <w:rsid w:val="00150731"/>
    <w:rsid w:val="00175922"/>
    <w:rsid w:val="001B17C5"/>
    <w:rsid w:val="002123C3"/>
    <w:rsid w:val="002520BC"/>
    <w:rsid w:val="00257BFC"/>
    <w:rsid w:val="002C7ECA"/>
    <w:rsid w:val="002F1B1F"/>
    <w:rsid w:val="002F2947"/>
    <w:rsid w:val="00317C32"/>
    <w:rsid w:val="003633FE"/>
    <w:rsid w:val="003B20F5"/>
    <w:rsid w:val="003C70A8"/>
    <w:rsid w:val="003F1776"/>
    <w:rsid w:val="00451D7C"/>
    <w:rsid w:val="00492688"/>
    <w:rsid w:val="004C7F1E"/>
    <w:rsid w:val="004E713B"/>
    <w:rsid w:val="00522F96"/>
    <w:rsid w:val="0054381E"/>
    <w:rsid w:val="0055235A"/>
    <w:rsid w:val="00586F6C"/>
    <w:rsid w:val="00595709"/>
    <w:rsid w:val="005957EC"/>
    <w:rsid w:val="005F727C"/>
    <w:rsid w:val="0061286E"/>
    <w:rsid w:val="006202DD"/>
    <w:rsid w:val="00645EC8"/>
    <w:rsid w:val="00647BBD"/>
    <w:rsid w:val="00683FAB"/>
    <w:rsid w:val="006A3C17"/>
    <w:rsid w:val="006C7F74"/>
    <w:rsid w:val="006D05D6"/>
    <w:rsid w:val="0070674A"/>
    <w:rsid w:val="0072495D"/>
    <w:rsid w:val="0078188A"/>
    <w:rsid w:val="007F2A96"/>
    <w:rsid w:val="00802382"/>
    <w:rsid w:val="00802AA8"/>
    <w:rsid w:val="008743D1"/>
    <w:rsid w:val="0087644E"/>
    <w:rsid w:val="008B1DA5"/>
    <w:rsid w:val="008F09C8"/>
    <w:rsid w:val="00925EEF"/>
    <w:rsid w:val="00926126"/>
    <w:rsid w:val="009434F4"/>
    <w:rsid w:val="00950A39"/>
    <w:rsid w:val="009F205F"/>
    <w:rsid w:val="00A358E6"/>
    <w:rsid w:val="00A36DAB"/>
    <w:rsid w:val="00A432A0"/>
    <w:rsid w:val="00A50D1F"/>
    <w:rsid w:val="00A72AFC"/>
    <w:rsid w:val="00A77402"/>
    <w:rsid w:val="00AB1BAB"/>
    <w:rsid w:val="00AD5E0A"/>
    <w:rsid w:val="00AE4F8B"/>
    <w:rsid w:val="00B47E04"/>
    <w:rsid w:val="00B543CA"/>
    <w:rsid w:val="00B65E29"/>
    <w:rsid w:val="00B70B20"/>
    <w:rsid w:val="00BA797F"/>
    <w:rsid w:val="00BC444F"/>
    <w:rsid w:val="00C10D40"/>
    <w:rsid w:val="00C41A55"/>
    <w:rsid w:val="00C474C8"/>
    <w:rsid w:val="00CA2C81"/>
    <w:rsid w:val="00CA65E2"/>
    <w:rsid w:val="00D26542"/>
    <w:rsid w:val="00D268BB"/>
    <w:rsid w:val="00D55A53"/>
    <w:rsid w:val="00D7388D"/>
    <w:rsid w:val="00D81819"/>
    <w:rsid w:val="00D96D83"/>
    <w:rsid w:val="00DE498C"/>
    <w:rsid w:val="00E0319E"/>
    <w:rsid w:val="00E71164"/>
    <w:rsid w:val="00ED6637"/>
    <w:rsid w:val="00F27048"/>
    <w:rsid w:val="00F555C8"/>
    <w:rsid w:val="00F6002A"/>
    <w:rsid w:val="00F61177"/>
    <w:rsid w:val="00F72157"/>
    <w:rsid w:val="00FA7958"/>
    <w:rsid w:val="00FD45C0"/>
    <w:rsid w:val="05CD7F44"/>
    <w:rsid w:val="09050E16"/>
    <w:rsid w:val="09552350"/>
    <w:rsid w:val="0A071CB2"/>
    <w:rsid w:val="0B7750C9"/>
    <w:rsid w:val="0BA5087E"/>
    <w:rsid w:val="0DE54AD6"/>
    <w:rsid w:val="0E7021C7"/>
    <w:rsid w:val="1D226A49"/>
    <w:rsid w:val="22012DA9"/>
    <w:rsid w:val="2BBC0370"/>
    <w:rsid w:val="2ED11855"/>
    <w:rsid w:val="394E0BC8"/>
    <w:rsid w:val="4AC13BF8"/>
    <w:rsid w:val="4FA5159C"/>
    <w:rsid w:val="4FF26533"/>
    <w:rsid w:val="54084BDD"/>
    <w:rsid w:val="57CC620F"/>
    <w:rsid w:val="58E64AB8"/>
    <w:rsid w:val="62280F81"/>
    <w:rsid w:val="69267F98"/>
    <w:rsid w:val="7CD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0973AB4E"/>
  <w15:docId w15:val="{A265C062-D191-44B7-A7E7-E40FB249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0"/>
    <w:qFormat/>
    <w:pPr>
      <w:tabs>
        <w:tab w:val="center" w:pos="4160"/>
        <w:tab w:val="right" w:pos="8300"/>
      </w:tabs>
      <w:ind w:firstLineChars="450" w:firstLine="945"/>
    </w:pPr>
    <w:rPr>
      <w:szCs w:val="24"/>
    </w:rPr>
  </w:style>
  <w:style w:type="character" w:customStyle="1" w:styleId="MTDisplayEquation0">
    <w:name w:val="MTDisplayEquation 字符"/>
    <w:basedOn w:val="a0"/>
    <w:link w:val="MTDisplayEquation"/>
    <w:qFormat/>
    <w:rPr>
      <w:szCs w:val="24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customStyle="1" w:styleId="4-4">
    <w:name w:val="4-4级"/>
    <w:basedOn w:val="a"/>
    <w:qFormat/>
    <w:pPr>
      <w:snapToGrid w:val="0"/>
      <w:spacing w:before="120" w:after="120" w:line="400" w:lineRule="atLeast"/>
      <w:outlineLvl w:val="3"/>
    </w:pPr>
    <w:rPr>
      <w:rFonts w:ascii="Times New Roman" w:eastAsia="黑体" w:hAnsi="Times New Roman" w:cs="Times New Roman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16" Type="http://schemas.openxmlformats.org/officeDocument/2006/relationships/image" Target="media/image6.wmf"/><Relationship Id="rId11" Type="http://schemas.openxmlformats.org/officeDocument/2006/relationships/image" Target="media/image3.jpeg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image" Target="media/image27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77" Type="http://schemas.openxmlformats.org/officeDocument/2006/relationships/image" Target="media/image35.png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5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image" Target="media/image36.png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8FC4F5-4749-49CE-BD3A-73A8BF0B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lhl</dc:creator>
  <cp:lastModifiedBy>meng Fanman</cp:lastModifiedBy>
  <cp:revision>5</cp:revision>
  <dcterms:created xsi:type="dcterms:W3CDTF">2020-03-11T15:28:00Z</dcterms:created>
  <dcterms:modified xsi:type="dcterms:W3CDTF">2020-03-12T16:57:00Z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